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D5" w:rsidRDefault="00D066AB" w:rsidP="00D066AB">
      <w:pPr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</w:pPr>
      <w:r w:rsidRPr="00D066AB"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  <w:t>СпК 5.3-1 ОБХВАТ НА ЛАБОРАТОРНИТЕ ДЕЙНОСТИ</w:t>
      </w:r>
    </w:p>
    <w:tbl>
      <w:tblPr>
        <w:tblW w:w="10065" w:type="dxa"/>
        <w:tblInd w:w="-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5"/>
        <w:gridCol w:w="68"/>
        <w:gridCol w:w="1771"/>
        <w:gridCol w:w="6"/>
        <w:gridCol w:w="4485"/>
        <w:gridCol w:w="45"/>
        <w:gridCol w:w="2835"/>
      </w:tblGrid>
      <w:tr w:rsidR="00FD1B0C" w:rsidRPr="00CC7C24" w:rsidTr="00004361">
        <w:trPr>
          <w:trHeight w:val="1342"/>
        </w:trPr>
        <w:tc>
          <w:tcPr>
            <w:tcW w:w="923" w:type="dxa"/>
            <w:gridSpan w:val="2"/>
            <w:vAlign w:val="center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№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по ред</w:t>
            </w:r>
          </w:p>
        </w:tc>
        <w:tc>
          <w:tcPr>
            <w:tcW w:w="1777" w:type="dxa"/>
            <w:gridSpan w:val="2"/>
            <w:vAlign w:val="center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Наименование на изпитваните продукти</w:t>
            </w:r>
          </w:p>
        </w:tc>
        <w:tc>
          <w:tcPr>
            <w:tcW w:w="4485" w:type="dxa"/>
            <w:vAlign w:val="center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Вид на изпитване/ характеристика</w:t>
            </w:r>
          </w:p>
        </w:tc>
        <w:tc>
          <w:tcPr>
            <w:tcW w:w="2880" w:type="dxa"/>
            <w:gridSpan w:val="2"/>
            <w:vAlign w:val="center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Методи за изпитване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 w:bidi="bg-BG"/>
              </w:rPr>
              <w:t>(стандарт/валидиран метод)</w:t>
            </w:r>
          </w:p>
        </w:tc>
      </w:tr>
      <w:tr w:rsidR="00FD1B0C" w:rsidRPr="00CC7C24" w:rsidTr="00004361">
        <w:trPr>
          <w:trHeight w:val="224"/>
        </w:trPr>
        <w:tc>
          <w:tcPr>
            <w:tcW w:w="923" w:type="dxa"/>
            <w:gridSpan w:val="2"/>
            <w:vAlign w:val="bottom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bg-BG" w:bidi="bg-BG"/>
              </w:rPr>
              <w:t>1</w:t>
            </w:r>
          </w:p>
        </w:tc>
        <w:tc>
          <w:tcPr>
            <w:tcW w:w="1777" w:type="dxa"/>
            <w:gridSpan w:val="2"/>
            <w:vAlign w:val="bottom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0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bg-BG" w:bidi="bg-BG"/>
              </w:rPr>
              <w:t>2</w:t>
            </w:r>
          </w:p>
        </w:tc>
        <w:tc>
          <w:tcPr>
            <w:tcW w:w="4485" w:type="dxa"/>
            <w:vAlign w:val="bottom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04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bg-BG" w:bidi="bg-BG"/>
              </w:rPr>
              <w:t>3</w:t>
            </w:r>
          </w:p>
        </w:tc>
        <w:tc>
          <w:tcPr>
            <w:tcW w:w="2880" w:type="dxa"/>
            <w:gridSpan w:val="2"/>
            <w:vAlign w:val="bottom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04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bg-BG" w:bidi="bg-BG"/>
              </w:rPr>
              <w:t>4</w:t>
            </w:r>
          </w:p>
        </w:tc>
      </w:tr>
      <w:tr w:rsidR="00FD1B0C" w:rsidRPr="00CC7C24" w:rsidTr="00004361">
        <w:trPr>
          <w:trHeight w:val="326"/>
        </w:trPr>
        <w:tc>
          <w:tcPr>
            <w:tcW w:w="10065" w:type="dxa"/>
            <w:gridSpan w:val="7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25"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Офис 1: гр. Перник, ПСПВ</w:t>
            </w:r>
          </w:p>
        </w:tc>
      </w:tr>
      <w:tr w:rsidR="00FD1B0C" w:rsidRPr="00FD21D3" w:rsidTr="00004361">
        <w:trPr>
          <w:trHeight w:val="326"/>
        </w:trPr>
        <w:tc>
          <w:tcPr>
            <w:tcW w:w="923" w:type="dxa"/>
            <w:gridSpan w:val="2"/>
            <w:vMerge w:val="restart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4" w:lineRule="auto"/>
              <w:ind w:left="591" w:right="336" w:hanging="202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Питейни води</w:t>
            </w: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25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1.1. Цвят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25"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8451,т. 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1.2. Мирис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8451,т. 4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1.3. Вкус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8451,т. 3</w:t>
            </w:r>
          </w:p>
        </w:tc>
      </w:tr>
      <w:tr w:rsidR="00FD1B0C" w:rsidRPr="00FD21D3" w:rsidTr="00004361">
        <w:trPr>
          <w:trHeight w:val="266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1.4. Температура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8451, т.5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1.5. Специфична електропроводимост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EN 27888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1.6. Обща твърдост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6059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1.7. Активна реакция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1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3424,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1.8. Пермангана окисляемост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3413</w:t>
            </w:r>
          </w:p>
        </w:tc>
      </w:tr>
      <w:tr w:rsidR="00FD1B0C" w:rsidRPr="00FD21D3" w:rsidTr="00004361">
        <w:trPr>
          <w:trHeight w:val="594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57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1.9. Амониев йон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3587, метод 2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5"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001/2012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30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1.10. Нитрити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ЕN 26777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003/2012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30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1.11. Нитрати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7890-3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005/ 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30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1.12. Хлориди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61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3414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007/ 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1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1.13. Сулфати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1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008/2012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2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1.14. Фосфати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EN ISO 6878, т. 4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034/2012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2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1.15. Магнезий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</w:t>
            </w:r>
            <w:r w:rsidRPr="00CC7C24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bg-BG" w:bidi="bg-BG"/>
              </w:rPr>
              <w:t xml:space="preserve"> </w:t>
            </w: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6059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2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</w:t>
            </w:r>
            <w:r w:rsidRPr="00CC7C24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bg-BG" w:bidi="bg-BG"/>
              </w:rPr>
              <w:t xml:space="preserve"> </w:t>
            </w: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1.16. Калций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1.17. Желязо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6332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1.18. Цинк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009/2012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1.19. Мед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011/2012</w:t>
            </w:r>
          </w:p>
        </w:tc>
      </w:tr>
      <w:tr w:rsidR="00FD1B0C" w:rsidRPr="00FD21D3" w:rsidTr="00004361">
        <w:trPr>
          <w:trHeight w:val="269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0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1.20. Олово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0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013/ 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1.21. Манган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6333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1.22. Флуориди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026/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1.23. Кадмий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017/2012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1.24. Хром, общ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019/ 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130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1.25. Свободен и общ хлор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</w:t>
            </w:r>
            <w:r w:rsidRPr="00CC7C24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bg-BG" w:bidi="bg-BG"/>
              </w:rPr>
              <w:t xml:space="preserve"> </w:t>
            </w: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015/2012</w:t>
            </w:r>
          </w:p>
          <w:p w:rsidR="00FD1B0C" w:rsidRPr="00CC7C24" w:rsidRDefault="00FD1B0C" w:rsidP="00176B25">
            <w:pPr>
              <w:widowControl w:val="0"/>
              <w:autoSpaceDE w:val="0"/>
              <w:autoSpaceDN w:val="0"/>
              <w:spacing w:before="4"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</w:t>
            </w:r>
            <w:r w:rsidRPr="00CC7C24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bg-BG" w:bidi="bg-BG"/>
              </w:rPr>
              <w:t xml:space="preserve"> </w:t>
            </w: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016/2012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1.26. Трихалометани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021/2012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1.27. Никел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022/2012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1.28. Цианиди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ВЛМ 024/2012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</w:p>
        </w:tc>
        <w:tc>
          <w:tcPr>
            <w:tcW w:w="4530" w:type="dxa"/>
            <w:gridSpan w:val="2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1.29. Алуминий</w:t>
            </w:r>
          </w:p>
        </w:tc>
        <w:tc>
          <w:tcPr>
            <w:tcW w:w="2835" w:type="dxa"/>
          </w:tcPr>
          <w:p w:rsidR="00FD1B0C" w:rsidRPr="00CC7C24" w:rsidRDefault="00FD1B0C" w:rsidP="00176B25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</w:pPr>
            <w:r w:rsidRPr="00CC7C24">
              <w:rPr>
                <w:rFonts w:ascii="Times New Roman" w:eastAsia="Times New Roman" w:hAnsi="Times New Roman" w:cs="Times New Roman"/>
                <w:sz w:val="24"/>
                <w:szCs w:val="24"/>
                <w:lang w:eastAsia="bg-BG" w:bidi="bg-BG"/>
              </w:rPr>
              <w:t>БДС ISO 10566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1.30. Клостридиум перфрингенс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26461-2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1.31. Колиформи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 xml:space="preserve"> 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306"/>
        </w:trPr>
        <w:tc>
          <w:tcPr>
            <w:tcW w:w="923" w:type="dxa"/>
            <w:gridSpan w:val="2"/>
            <w:vMerge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1.32. Ешерихия коли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 xml:space="preserve"> 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1.33. Бр</w:t>
            </w:r>
            <w:r>
              <w:rPr>
                <w:sz w:val="24"/>
                <w:szCs w:val="24"/>
              </w:rPr>
              <w:t>ой колони/микробно число при 22</w:t>
            </w:r>
            <w:r w:rsidRPr="00FD21D3">
              <w:rPr>
                <w:sz w:val="24"/>
                <w:szCs w:val="24"/>
              </w:rPr>
              <w:t>ºС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6222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1.34. Ентерококи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ISO7899-2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ind w:left="283" w:right="274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ind w:left="591" w:hanging="339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Минерални води</w:t>
            </w: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2.1. Цвят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8451,т. 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2.2. Мирис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8451,т. 4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2.3. Вкус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8451,т. 3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2.4. Температура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8451, т.5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2.5. Специфична електропроводимост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27888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2.6. Обща твърдост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2.7.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3424,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2.8. Пермангана окисляемост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3413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2.9.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3587,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2.10.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003/2012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2.11. Нитрати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7890-3</w:t>
            </w:r>
          </w:p>
          <w:p w:rsidR="00FD1B0C" w:rsidRPr="00FD21D3" w:rsidRDefault="00FD1B0C" w:rsidP="00176B25">
            <w:pPr>
              <w:pStyle w:val="TableParagraph"/>
              <w:spacing w:before="2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005/ 2012</w:t>
            </w:r>
          </w:p>
        </w:tc>
      </w:tr>
      <w:tr w:rsidR="00FD1B0C" w:rsidRPr="00FD21D3" w:rsidTr="00004361">
        <w:trPr>
          <w:trHeight w:val="539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2.12. Хлориди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3414</w:t>
            </w:r>
          </w:p>
          <w:p w:rsidR="00FD1B0C" w:rsidRPr="00FD21D3" w:rsidRDefault="00FD1B0C" w:rsidP="00176B25">
            <w:pPr>
              <w:pStyle w:val="TableParagraph"/>
              <w:spacing w:before="4" w:line="255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007/ 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2.13. Сулфати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008/2012</w:t>
            </w:r>
          </w:p>
        </w:tc>
      </w:tr>
      <w:tr w:rsidR="00FD1B0C" w:rsidRPr="00FD21D3" w:rsidTr="00004361">
        <w:trPr>
          <w:trHeight w:val="536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9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2.14.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2.15. Магнезий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2.16. Калций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2.17.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</w:tc>
      </w:tr>
      <w:tr w:rsidR="00FD1B0C" w:rsidRPr="00FD21D3" w:rsidTr="00004361">
        <w:trPr>
          <w:trHeight w:val="269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0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2.18.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009/2012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2.19. Мед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011/2012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2.20. Олово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013/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2.21. Манган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6333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2.22. Флуориди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026/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2.23.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017/2012</w:t>
            </w:r>
          </w:p>
        </w:tc>
      </w:tr>
      <w:tr w:rsidR="00FD1B0C" w:rsidRPr="00FD21D3" w:rsidTr="00004361">
        <w:trPr>
          <w:trHeight w:val="269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0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2.24. Хром, общ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019/ 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2.25. Никел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022/2012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2.26. Цианиди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2.27. Алуминий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10566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2.28. Спорообразуващи </w:t>
            </w:r>
            <w:r w:rsidRPr="00FD21D3">
              <w:rPr>
                <w:sz w:val="24"/>
                <w:szCs w:val="24"/>
              </w:rPr>
              <w:t>сулфитредуциращи</w:t>
            </w:r>
          </w:p>
          <w:p w:rsidR="00FD1B0C" w:rsidRPr="00FD21D3" w:rsidRDefault="00FD1B0C" w:rsidP="00176B25">
            <w:pPr>
              <w:pStyle w:val="TableParagraph"/>
              <w:spacing w:before="2" w:line="255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анаеробни бактерии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26461-2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 xml:space="preserve">2.29. Колиформи 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EN ISO 9308-1</w:t>
            </w:r>
            <w:r w:rsidRPr="00FD21D3">
              <w:rPr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 xml:space="preserve">2.30. Ешерихия коли 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EN ISO 9308-1</w:t>
            </w:r>
            <w:r w:rsidRPr="00FD21D3">
              <w:rPr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80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4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2.31. Общ брой колонии на жизнеспособни микроорга</w:t>
            </w:r>
            <w:r>
              <w:rPr>
                <w:sz w:val="24"/>
                <w:szCs w:val="24"/>
              </w:rPr>
              <w:t xml:space="preserve">низми/ микробно число при 22 ºС </w:t>
            </w:r>
            <w:r w:rsidRPr="00FD21D3">
              <w:rPr>
                <w:sz w:val="24"/>
                <w:szCs w:val="24"/>
              </w:rPr>
              <w:t>и 37 ºС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6222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2.32. Фекални стрептококи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7899-2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2.33. Псевдомонас аеругиноза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16266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ind w:left="283" w:right="274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91" w:hanging="490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Повърхностни води</w:t>
            </w: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3.1. Цвят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 3</w:t>
            </w:r>
          </w:p>
        </w:tc>
      </w:tr>
      <w:tr w:rsidR="00FD1B0C" w:rsidRPr="00FD21D3" w:rsidTr="00004361">
        <w:trPr>
          <w:trHeight w:val="26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3.2. Мирис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 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3.3. Специфична електропроводимост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27888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3.4. Обща твърдост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3.5.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3.6. Пермангана окисляемост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17.1.4.16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3.7. ХПК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027/2012</w:t>
            </w:r>
          </w:p>
        </w:tc>
      </w:tr>
      <w:tr w:rsidR="00FD1B0C" w:rsidRPr="00FD21D3" w:rsidTr="00004361">
        <w:trPr>
          <w:trHeight w:val="53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2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3.8.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539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3.9. Нитрати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7890-3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005/ 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3.10. Хлориди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БДС17.1.4.24, т. 1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007/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3.11. Сулфати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008/2012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3.12.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3.13.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3.14.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009/2012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3.15. Мед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011/2012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3.16. Олово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013/ 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3.17. Манган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6333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3.18. Флуориди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026/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3.19.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017/2012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3.20. Хром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019/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3.21. Никел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022/2012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3.22. Цианиди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024/2012</w:t>
            </w:r>
          </w:p>
        </w:tc>
      </w:tr>
      <w:tr w:rsidR="00FD1B0C" w:rsidRPr="00FD21D3" w:rsidTr="00004361">
        <w:trPr>
          <w:trHeight w:val="194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3.23. Колиформи (общо) при 37 ºС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35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3.24. Фекални колиформи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3.25. Фекални стрептококи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7899-2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3.26. Салмонела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ISO 19250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ind w:left="283" w:right="274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91" w:right="275" w:hanging="262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Подземни води</w:t>
            </w: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4.1. Цвят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т.3</w:t>
            </w:r>
          </w:p>
        </w:tc>
      </w:tr>
      <w:tr w:rsidR="00FD1B0C" w:rsidRPr="00FD21D3" w:rsidTr="00004361">
        <w:trPr>
          <w:trHeight w:val="269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0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4.2. Мирис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0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17.1.4.01, т.2</w:t>
            </w:r>
            <w:r w:rsidRPr="00FD21D3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4.3. Температура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т.4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4.4. Специфична електропроводимост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27888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4.5. Обща твърдост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4.6.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4.7. Пермангана окисляемост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17.1.4.16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4.8.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539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4.9.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003/2012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4.10. Нитрати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7890-3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005/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vMerge w:val="restart"/>
            <w:vAlign w:val="center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4.11. Хлориди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17.1.4.24,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007/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4.12. Сулфати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008/2012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4.13.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4.14. Магнезий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4.15. Калций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4.16.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4.17.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009/2012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4.18. Мед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011/2012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4.19. Олово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013/ 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4.20. Манган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6333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4.21. Флуориди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026/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4.22.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017/2012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4.23. Хром, общ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019/ 2012</w:t>
            </w:r>
          </w:p>
        </w:tc>
      </w:tr>
      <w:tr w:rsidR="00FD1B0C" w:rsidRPr="00FD21D3" w:rsidTr="00004361">
        <w:trPr>
          <w:trHeight w:val="266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4.24. Трихалометани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021/2012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4.25. Никел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022/2012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4.26. Цианиди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4.27. Алуминий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10566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4.28. Клостридиум перфрингенс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26461-2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4.29. Колиформи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4.30. Ешерихия коли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БДС EN ISO 9308-1</w:t>
            </w:r>
            <w:r w:rsidRPr="00FD2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4.31. Брой колони/микробно число при</w:t>
            </w:r>
            <w:r>
              <w:rPr>
                <w:sz w:val="24"/>
                <w:szCs w:val="24"/>
              </w:rPr>
              <w:t xml:space="preserve">  </w:t>
            </w:r>
            <w:r w:rsidRPr="00FD21D3">
              <w:rPr>
                <w:sz w:val="24"/>
                <w:szCs w:val="24"/>
              </w:rPr>
              <w:t xml:space="preserve"> 22 ºС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6222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4.32. Ентерококи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7899-2</w:t>
            </w:r>
          </w:p>
        </w:tc>
      </w:tr>
      <w:tr w:rsidR="00FD1B0C" w:rsidRPr="00FD21D3" w:rsidTr="00004361">
        <w:trPr>
          <w:trHeight w:val="281"/>
        </w:trPr>
        <w:tc>
          <w:tcPr>
            <w:tcW w:w="923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1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5.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466" w:right="418" w:hanging="3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Води от плувни</w:t>
            </w: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Басейни</w:t>
            </w: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409" w:right="365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62" w:lineRule="exact"/>
              <w:ind w:left="0" w:right="365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.1. Цвят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 3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.2. Мирис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т.2</w:t>
            </w:r>
          </w:p>
        </w:tc>
      </w:tr>
      <w:tr w:rsidR="00FD1B0C" w:rsidRPr="00FD21D3" w:rsidTr="00004361">
        <w:trPr>
          <w:trHeight w:val="32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25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.3.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before="25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.4. Перманганатна окисляемост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17.1.4.16</w:t>
            </w:r>
          </w:p>
        </w:tc>
      </w:tr>
      <w:tr w:rsidR="00FD1B0C" w:rsidRPr="00FD21D3" w:rsidTr="00004361">
        <w:trPr>
          <w:trHeight w:val="534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.5. Амоняк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539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.6.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003/2012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.7.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.8. Свободен и общ хлор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</w:t>
            </w:r>
            <w:r w:rsidRPr="00FD21D3">
              <w:rPr>
                <w:spacing w:val="16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015/2012</w:t>
            </w:r>
          </w:p>
          <w:p w:rsidR="00FD1B0C" w:rsidRPr="00FD21D3" w:rsidRDefault="00FD1B0C" w:rsidP="00176B25">
            <w:pPr>
              <w:pStyle w:val="TableParagraph"/>
              <w:spacing w:before="4" w:line="255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</w:t>
            </w:r>
            <w:r w:rsidRPr="00FD21D3">
              <w:rPr>
                <w:spacing w:val="16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016/2012</w:t>
            </w:r>
          </w:p>
        </w:tc>
      </w:tr>
      <w:tr w:rsidR="00FD1B0C" w:rsidRPr="00FD21D3" w:rsidTr="00004361">
        <w:trPr>
          <w:trHeight w:val="26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.9.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.10. Манган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6333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.11. Общ коли титър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17335</w:t>
            </w:r>
            <w:r w:rsidRPr="00FD21D3">
              <w:rPr>
                <w:sz w:val="24"/>
                <w:szCs w:val="24"/>
                <w:lang w:val="en-US"/>
              </w:rPr>
              <w:t xml:space="preserve"> т.7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.12. Ешерихия коли титър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17335</w:t>
            </w:r>
            <w:r w:rsidRPr="00FD21D3">
              <w:rPr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sz w:val="24"/>
                <w:szCs w:val="24"/>
              </w:rPr>
              <w:t>т.7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.13. Микробно число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17335</w:t>
            </w:r>
            <w:r w:rsidRPr="00FD21D3">
              <w:rPr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sz w:val="24"/>
                <w:szCs w:val="24"/>
                <w:lang w:eastAsia="en-US" w:bidi="ar-SA"/>
              </w:rPr>
              <w:t>т.</w:t>
            </w:r>
            <w:r w:rsidRPr="00FD21D3">
              <w:rPr>
                <w:sz w:val="24"/>
                <w:szCs w:val="24"/>
                <w:lang w:val="en-US" w:eastAsia="en-US" w:bidi="ar-SA"/>
              </w:rPr>
              <w:t>6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.14. Стафиликоков титър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17335</w:t>
            </w:r>
            <w:r w:rsidRPr="00FD21D3">
              <w:rPr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sz w:val="24"/>
                <w:szCs w:val="24"/>
                <w:lang w:eastAsia="en-US" w:bidi="ar-SA"/>
              </w:rPr>
              <w:t>т.</w:t>
            </w:r>
            <w:r w:rsidRPr="00FD21D3">
              <w:rPr>
                <w:sz w:val="24"/>
                <w:szCs w:val="24"/>
                <w:lang w:val="en-US" w:eastAsia="en-US" w:bidi="ar-SA"/>
              </w:rPr>
              <w:t>9</w:t>
            </w:r>
          </w:p>
        </w:tc>
      </w:tr>
      <w:tr w:rsidR="00FD1B0C" w:rsidRPr="00FD21D3" w:rsidTr="00004361">
        <w:trPr>
          <w:trHeight w:val="344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5</w:t>
            </w:r>
            <w:r w:rsidRPr="00FD21D3">
              <w:rPr>
                <w:sz w:val="24"/>
                <w:szCs w:val="24"/>
              </w:rPr>
              <w:t>.15. Ентерококов титър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17335</w:t>
            </w:r>
            <w:r w:rsidRPr="00FD21D3">
              <w:rPr>
                <w:sz w:val="24"/>
                <w:szCs w:val="24"/>
                <w:lang w:val="en-US"/>
              </w:rPr>
              <w:t xml:space="preserve"> </w:t>
            </w:r>
            <w:r w:rsidRPr="00FD21D3">
              <w:rPr>
                <w:sz w:val="24"/>
                <w:szCs w:val="24"/>
                <w:lang w:eastAsia="en-US" w:bidi="ar-SA"/>
              </w:rPr>
              <w:t>т.</w:t>
            </w:r>
            <w:r w:rsidRPr="00FD21D3">
              <w:rPr>
                <w:sz w:val="24"/>
                <w:szCs w:val="24"/>
                <w:lang w:val="en-US" w:eastAsia="en-US" w:bidi="ar-SA"/>
              </w:rPr>
              <w:t>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2" w:lineRule="auto"/>
              <w:ind w:left="195" w:firstLine="532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.1.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2" w:lineRule="auto"/>
              <w:ind w:left="195" w:firstLine="532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.2. Общ фосфор /като фосфати/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2" w:line="255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536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.3.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3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003/2012</w:t>
            </w:r>
          </w:p>
        </w:tc>
      </w:tr>
      <w:tr w:rsidR="00FD1B0C" w:rsidRPr="00FD21D3" w:rsidTr="00004361">
        <w:trPr>
          <w:trHeight w:val="536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9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.4.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0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.5.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009/2012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.6. Мед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011/2012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.7. Олово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013/ 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.8.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017/2012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.9. Никел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022/2012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.10. Колиформи, общо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  <w:lang w:val="en-US"/>
              </w:rPr>
            </w:pPr>
            <w:r w:rsidRPr="00FD21D3">
              <w:rPr>
                <w:sz w:val="24"/>
                <w:szCs w:val="24"/>
              </w:rPr>
              <w:t>БДС EN ISO 9308-1</w:t>
            </w:r>
            <w:r w:rsidRPr="00FD21D3">
              <w:rPr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324"/>
        </w:trPr>
        <w:tc>
          <w:tcPr>
            <w:tcW w:w="923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.11. Фекални колиформи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9308-1</w:t>
            </w:r>
            <w:r w:rsidRPr="00FD21D3">
              <w:rPr>
                <w:sz w:val="24"/>
                <w:szCs w:val="24"/>
                <w:lang w:val="en-US"/>
              </w:rPr>
              <w:t>/A1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ind w:left="283" w:right="274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7.</w:t>
            </w:r>
          </w:p>
        </w:tc>
        <w:tc>
          <w:tcPr>
            <w:tcW w:w="1777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69" w:right="352" w:hanging="207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Поливни води</w:t>
            </w:r>
          </w:p>
          <w:p w:rsidR="00FD1B0C" w:rsidRPr="00FD21D3" w:rsidRDefault="00FD1B0C" w:rsidP="00176B25">
            <w:pPr>
              <w:pStyle w:val="TableParagraph"/>
              <w:spacing w:line="244" w:lineRule="auto"/>
              <w:ind w:left="569" w:right="352" w:hanging="207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69" w:right="352" w:hanging="207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69" w:right="352" w:hanging="207"/>
              <w:rPr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.1. Специфична електропроводимост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27888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.2. Активна 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266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.3. ХПК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027/2012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.4.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метод 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001/2012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.5. Нитрати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7890-3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005/ 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.6. Хлориди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17.1.4.24, т. 1</w:t>
            </w:r>
          </w:p>
          <w:p w:rsidR="00FD1B0C" w:rsidRPr="00FD21D3" w:rsidRDefault="00FD1B0C" w:rsidP="00176B25">
            <w:pPr>
              <w:pStyle w:val="TableParagraph"/>
              <w:spacing w:before="2" w:line="255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007/ 2012</w:t>
            </w:r>
          </w:p>
        </w:tc>
      </w:tr>
      <w:tr w:rsidR="00FD1B0C" w:rsidRPr="00FD21D3" w:rsidTr="00004361">
        <w:trPr>
          <w:trHeight w:val="53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.7.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3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003/2012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.8.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009/2012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.9. Магнезий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</w:t>
            </w:r>
            <w:r w:rsidRPr="00FD21D3">
              <w:rPr>
                <w:spacing w:val="14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6059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</w:t>
            </w:r>
            <w:r w:rsidRPr="00FD21D3">
              <w:rPr>
                <w:spacing w:val="14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.10. Калций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6058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.11.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</w:tc>
      </w:tr>
      <w:tr w:rsidR="00FD1B0C" w:rsidRPr="00FD21D3" w:rsidTr="00004361">
        <w:trPr>
          <w:trHeight w:val="26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.12. Олово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013/ 2012</w:t>
            </w:r>
          </w:p>
        </w:tc>
      </w:tr>
      <w:tr w:rsidR="00FD1B0C" w:rsidRPr="00FD21D3" w:rsidTr="00004361">
        <w:trPr>
          <w:trHeight w:val="269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line="250" w:lineRule="exact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.13. Манган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0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6333</w:t>
            </w:r>
          </w:p>
        </w:tc>
      </w:tr>
      <w:tr w:rsidR="00FD1B0C" w:rsidRPr="00FD21D3" w:rsidTr="00004361">
        <w:trPr>
          <w:trHeight w:val="537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.14.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4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034/2012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.15. Сулфати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008/2012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.16.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017/2012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923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2"/>
          </w:tcPr>
          <w:p w:rsidR="00FD1B0C" w:rsidRPr="00FD21D3" w:rsidRDefault="00FD1B0C" w:rsidP="00176B25">
            <w:pPr>
              <w:pStyle w:val="TableParagraph"/>
              <w:ind w:left="103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.17. Обща твърдост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4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6059</w:t>
            </w:r>
          </w:p>
        </w:tc>
      </w:tr>
      <w:tr w:rsidR="00FD1B0C" w:rsidRPr="00FD21D3" w:rsidTr="00004361">
        <w:trPr>
          <w:trHeight w:val="268"/>
        </w:trPr>
        <w:tc>
          <w:tcPr>
            <w:tcW w:w="10065" w:type="dxa"/>
            <w:gridSpan w:val="7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b/>
                <w:sz w:val="24"/>
                <w:szCs w:val="24"/>
                <w:lang w:val="en-US" w:bidi="ar-SA"/>
              </w:rPr>
              <w:t>Офис 2:</w:t>
            </w:r>
            <w:r w:rsidRPr="00FD21D3">
              <w:rPr>
                <w:b/>
                <w:sz w:val="24"/>
                <w:szCs w:val="24"/>
                <w:lang w:bidi="ar-SA"/>
              </w:rPr>
              <w:t xml:space="preserve"> гр. Батановци, ГПСОВ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</w:t>
            </w:r>
          </w:p>
        </w:tc>
        <w:tc>
          <w:tcPr>
            <w:tcW w:w="1839" w:type="dxa"/>
            <w:gridSpan w:val="2"/>
            <w:vMerge w:val="restart"/>
          </w:tcPr>
          <w:p w:rsidR="00FD1B0C" w:rsidRPr="00FD21D3" w:rsidRDefault="00FD1B0C" w:rsidP="00176B25">
            <w:pPr>
              <w:pStyle w:val="TableParagraph"/>
              <w:spacing w:before="9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spacing w:line="244" w:lineRule="auto"/>
              <w:ind w:left="530" w:hanging="317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Отпадъчни води</w:t>
            </w: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tabs>
                <w:tab w:val="left" w:pos="806"/>
              </w:tabs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1.1.</w:t>
            </w:r>
            <w:r w:rsidRPr="00FD21D3">
              <w:rPr>
                <w:sz w:val="24"/>
                <w:szCs w:val="24"/>
              </w:rPr>
              <w:tab/>
              <w:t>Активна</w:t>
            </w:r>
            <w:r w:rsidRPr="00FD21D3">
              <w:rPr>
                <w:spacing w:val="-1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реакция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17.1.4.27, т. 1</w:t>
            </w:r>
          </w:p>
        </w:tc>
      </w:tr>
      <w:tr w:rsidR="00FD1B0C" w:rsidRPr="00FD21D3" w:rsidTr="00004361">
        <w:trPr>
          <w:trHeight w:val="269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tabs>
                <w:tab w:val="left" w:pos="806"/>
              </w:tabs>
              <w:spacing w:line="25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1.2.</w:t>
            </w:r>
            <w:r w:rsidRPr="00FD21D3">
              <w:rPr>
                <w:sz w:val="24"/>
                <w:szCs w:val="24"/>
              </w:rPr>
              <w:tab/>
              <w:t>Температура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17.1.4.01, т. 4</w:t>
            </w:r>
          </w:p>
        </w:tc>
      </w:tr>
      <w:tr w:rsidR="00FD1B0C" w:rsidRPr="00FD21D3" w:rsidTr="00004361">
        <w:trPr>
          <w:trHeight w:val="804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before="10" w:line="240" w:lineRule="auto"/>
              <w:ind w:left="0"/>
              <w:rPr>
                <w:sz w:val="24"/>
                <w:szCs w:val="24"/>
              </w:rPr>
            </w:pPr>
          </w:p>
          <w:p w:rsidR="00FD1B0C" w:rsidRPr="00FD21D3" w:rsidRDefault="00FD1B0C" w:rsidP="00176B25">
            <w:pPr>
              <w:pStyle w:val="TableParagraph"/>
              <w:tabs>
                <w:tab w:val="left" w:pos="806"/>
              </w:tabs>
              <w:spacing w:before="1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1.3.</w:t>
            </w:r>
            <w:r w:rsidRPr="00FD21D3">
              <w:rPr>
                <w:sz w:val="24"/>
                <w:szCs w:val="24"/>
              </w:rPr>
              <w:tab/>
              <w:t>ХПК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</w:t>
            </w:r>
            <w:r w:rsidRPr="00FD21D3">
              <w:rPr>
                <w:spacing w:val="15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027/2012</w:t>
            </w:r>
          </w:p>
          <w:p w:rsidR="00FD1B0C" w:rsidRPr="00FD21D3" w:rsidRDefault="00FD1B0C" w:rsidP="00176B25">
            <w:pPr>
              <w:pStyle w:val="TableParagraph"/>
              <w:spacing w:before="4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</w:t>
            </w:r>
            <w:r w:rsidRPr="00FD21D3">
              <w:rPr>
                <w:spacing w:val="15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028/2012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</w:t>
            </w:r>
            <w:r w:rsidRPr="00FD21D3">
              <w:rPr>
                <w:spacing w:val="15"/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029/2012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1.4. БПК5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1899-1, т. 8.4.1</w:t>
            </w:r>
          </w:p>
        </w:tc>
      </w:tr>
      <w:tr w:rsidR="00FD1B0C" w:rsidRPr="00FD21D3" w:rsidTr="00004361">
        <w:trPr>
          <w:trHeight w:val="53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1.5. Амониев йон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17.1.4.10, т. 2</w:t>
            </w:r>
          </w:p>
          <w:p w:rsidR="00FD1B0C" w:rsidRPr="00FD21D3" w:rsidRDefault="00FD1B0C" w:rsidP="00176B25">
            <w:pPr>
              <w:pStyle w:val="TableParagraph"/>
              <w:spacing w:before="2" w:line="255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002/2012</w:t>
            </w:r>
          </w:p>
        </w:tc>
      </w:tr>
      <w:tr w:rsidR="00FD1B0C" w:rsidRPr="00FD21D3" w:rsidTr="00004361">
        <w:trPr>
          <w:trHeight w:val="536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1.6. Нитрати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17.1.4.12</w:t>
            </w:r>
          </w:p>
          <w:p w:rsidR="00FD1B0C" w:rsidRPr="00FD21D3" w:rsidRDefault="00FD1B0C" w:rsidP="00176B25">
            <w:pPr>
              <w:pStyle w:val="TableParagraph"/>
              <w:spacing w:before="4" w:line="253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006/2012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1.7. Хлориди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17.1.4.24, т. 1</w:t>
            </w:r>
          </w:p>
        </w:tc>
      </w:tr>
      <w:tr w:rsidR="00FD1B0C" w:rsidRPr="00FD21D3" w:rsidTr="00004361">
        <w:trPr>
          <w:trHeight w:val="53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before="130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1.8. Нитрити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ЕN 26777</w:t>
            </w:r>
          </w:p>
          <w:p w:rsidR="00FD1B0C" w:rsidRPr="00FD21D3" w:rsidRDefault="00FD1B0C" w:rsidP="00176B25">
            <w:pPr>
              <w:pStyle w:val="TableParagraph"/>
              <w:spacing w:before="4" w:line="252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004/2012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1.9. Цинк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010/2012</w:t>
            </w:r>
          </w:p>
        </w:tc>
      </w:tr>
      <w:tr w:rsidR="00FD1B0C" w:rsidRPr="00FD21D3" w:rsidTr="00004361">
        <w:trPr>
          <w:trHeight w:val="53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1.10. Желязо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ISO 6332</w:t>
            </w:r>
          </w:p>
          <w:p w:rsidR="00FD1B0C" w:rsidRPr="00FD21D3" w:rsidRDefault="00FD1B0C" w:rsidP="00176B25">
            <w:pPr>
              <w:pStyle w:val="TableParagraph"/>
              <w:spacing w:before="4" w:line="255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031/ 2012</w:t>
            </w:r>
          </w:p>
        </w:tc>
      </w:tr>
      <w:tr w:rsidR="00FD1B0C" w:rsidRPr="00FD21D3" w:rsidTr="00004361">
        <w:trPr>
          <w:trHeight w:val="336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 w:val="restart"/>
            <w:vAlign w:val="center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1</w:t>
            </w:r>
            <w:r w:rsidRPr="00FD21D3">
              <w:rPr>
                <w:sz w:val="24"/>
                <w:szCs w:val="24"/>
              </w:rPr>
              <w:t>. Фосфор / общ/</w:t>
            </w:r>
          </w:p>
        </w:tc>
        <w:tc>
          <w:tcPr>
            <w:tcW w:w="2835" w:type="dxa"/>
            <w:vAlign w:val="center"/>
          </w:tcPr>
          <w:p w:rsidR="00FD1B0C" w:rsidRPr="00FD21D3" w:rsidRDefault="00FD1B0C" w:rsidP="00176B25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ISO 6878, т. 7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</w:tcPr>
          <w:p w:rsidR="00FD1B0C" w:rsidRPr="00FD21D3" w:rsidRDefault="00FD1B0C" w:rsidP="00176B2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036/2012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2</w:t>
            </w:r>
            <w:r w:rsidRPr="00FD21D3">
              <w:rPr>
                <w:sz w:val="24"/>
                <w:szCs w:val="24"/>
              </w:rPr>
              <w:t>. Фосфати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035/2012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3</w:t>
            </w:r>
            <w:r w:rsidRPr="00FD21D3">
              <w:rPr>
                <w:sz w:val="24"/>
                <w:szCs w:val="24"/>
              </w:rPr>
              <w:t>. Общ азот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030/2012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4</w:t>
            </w:r>
            <w:r w:rsidRPr="00FD21D3">
              <w:rPr>
                <w:sz w:val="24"/>
                <w:szCs w:val="24"/>
              </w:rPr>
              <w:t>. Неразтворени вещества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17.1.4.04, т. 2</w:t>
            </w:r>
          </w:p>
        </w:tc>
      </w:tr>
      <w:tr w:rsidR="00FD1B0C" w:rsidRPr="00FD21D3" w:rsidTr="00004361">
        <w:trPr>
          <w:trHeight w:val="53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. Суспендирани вещества/ </w:t>
            </w:r>
            <w:r w:rsidRPr="00FD21D3">
              <w:rPr>
                <w:sz w:val="24"/>
                <w:szCs w:val="24"/>
              </w:rPr>
              <w:t>неразтворени</w:t>
            </w:r>
            <w:r>
              <w:rPr>
                <w:sz w:val="24"/>
                <w:szCs w:val="24"/>
              </w:rPr>
              <w:t xml:space="preserve"> </w:t>
            </w:r>
            <w:r w:rsidRPr="00FD21D3">
              <w:rPr>
                <w:sz w:val="24"/>
                <w:szCs w:val="24"/>
              </w:rPr>
              <w:t>вещества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before="128" w:line="240" w:lineRule="auto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872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6</w:t>
            </w:r>
            <w:r w:rsidRPr="00FD21D3">
              <w:rPr>
                <w:sz w:val="24"/>
                <w:szCs w:val="24"/>
              </w:rPr>
              <w:t>. Разтворен кислород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25813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7</w:t>
            </w:r>
            <w:r w:rsidRPr="00FD21D3">
              <w:rPr>
                <w:sz w:val="24"/>
                <w:szCs w:val="24"/>
              </w:rPr>
              <w:t>. Цианиди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025/2012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1.1</w:t>
            </w:r>
            <w:r w:rsidRPr="00FD21D3">
              <w:rPr>
                <w:sz w:val="24"/>
                <w:szCs w:val="24"/>
                <w:lang w:val="en-US"/>
              </w:rPr>
              <w:t>8</w:t>
            </w:r>
            <w:r w:rsidRPr="00FD21D3">
              <w:rPr>
                <w:sz w:val="24"/>
                <w:szCs w:val="24"/>
              </w:rPr>
              <w:t>. Анионни детергенти/α СПАВ/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033/2012</w:t>
            </w:r>
          </w:p>
        </w:tc>
      </w:tr>
      <w:tr w:rsidR="00FD1B0C" w:rsidRPr="00FD21D3" w:rsidTr="00004361">
        <w:trPr>
          <w:trHeight w:val="267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</w:t>
            </w:r>
            <w:r w:rsidRPr="00FD21D3">
              <w:rPr>
                <w:sz w:val="24"/>
                <w:szCs w:val="24"/>
                <w:lang w:val="en-US"/>
              </w:rPr>
              <w:t>19</w:t>
            </w:r>
            <w:r w:rsidRPr="00FD21D3">
              <w:rPr>
                <w:sz w:val="24"/>
                <w:szCs w:val="24"/>
              </w:rPr>
              <w:t>. Феноли/летливи/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037/2012</w:t>
            </w:r>
          </w:p>
        </w:tc>
      </w:tr>
      <w:tr w:rsidR="00FD1B0C" w:rsidRPr="00FD21D3" w:rsidTr="00004361">
        <w:trPr>
          <w:trHeight w:val="270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</w:t>
            </w:r>
            <w:r w:rsidRPr="00FD21D3">
              <w:rPr>
                <w:sz w:val="24"/>
                <w:szCs w:val="24"/>
                <w:lang w:val="en-US"/>
              </w:rPr>
              <w:t>0</w:t>
            </w:r>
            <w:r w:rsidRPr="00FD21D3">
              <w:rPr>
                <w:sz w:val="24"/>
                <w:szCs w:val="24"/>
              </w:rPr>
              <w:t>. Кадмий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018/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</w:t>
            </w:r>
            <w:r w:rsidRPr="00FD21D3">
              <w:rPr>
                <w:sz w:val="24"/>
                <w:szCs w:val="24"/>
                <w:lang w:val="en-US"/>
              </w:rPr>
              <w:t>1</w:t>
            </w:r>
            <w:r w:rsidRPr="00FD21D3">
              <w:rPr>
                <w:sz w:val="24"/>
                <w:szCs w:val="24"/>
              </w:rPr>
              <w:t>. Мед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012/2012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</w:t>
            </w:r>
            <w:r w:rsidRPr="00FD21D3">
              <w:rPr>
                <w:sz w:val="24"/>
                <w:szCs w:val="24"/>
                <w:lang w:val="en-US"/>
              </w:rPr>
              <w:t>2</w:t>
            </w:r>
            <w:r w:rsidRPr="00FD21D3">
              <w:rPr>
                <w:sz w:val="24"/>
                <w:szCs w:val="24"/>
              </w:rPr>
              <w:t>. Никел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023/ 2012</w:t>
            </w:r>
          </w:p>
        </w:tc>
      </w:tr>
      <w:tr w:rsidR="00FD1B0C" w:rsidRPr="00FD21D3" w:rsidTr="00004361">
        <w:trPr>
          <w:trHeight w:val="26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</w:t>
            </w:r>
            <w:r w:rsidRPr="00FD21D3">
              <w:rPr>
                <w:sz w:val="24"/>
                <w:szCs w:val="24"/>
                <w:lang w:val="en-US"/>
              </w:rPr>
              <w:t>3</w:t>
            </w:r>
            <w:r w:rsidRPr="00FD21D3">
              <w:rPr>
                <w:sz w:val="24"/>
                <w:szCs w:val="24"/>
              </w:rPr>
              <w:t>. Хром, общ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ВЛМ 020/2012</w:t>
            </w:r>
          </w:p>
        </w:tc>
      </w:tr>
      <w:tr w:rsidR="00FD1B0C" w:rsidRPr="00FD21D3" w:rsidTr="00004361">
        <w:trPr>
          <w:trHeight w:val="64"/>
        </w:trPr>
        <w:tc>
          <w:tcPr>
            <w:tcW w:w="855" w:type="dxa"/>
            <w:vMerge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1.2</w:t>
            </w:r>
            <w:r w:rsidRPr="00FD21D3">
              <w:rPr>
                <w:sz w:val="24"/>
                <w:szCs w:val="24"/>
                <w:lang w:val="en-US"/>
              </w:rPr>
              <w:t>4</w:t>
            </w:r>
            <w:r w:rsidRPr="00FD21D3">
              <w:rPr>
                <w:sz w:val="24"/>
                <w:szCs w:val="24"/>
              </w:rPr>
              <w:t>. Сулфати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17.1.4.03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0C" w:rsidRPr="00FD21D3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0C" w:rsidRPr="00FD21D3" w:rsidRDefault="00FD1B0C" w:rsidP="00176B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Повърхностни води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 xml:space="preserve">  2.1. Неразтворени в-ва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17.1.4.04, т.2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Merge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2.2. БПК</w:t>
            </w:r>
            <w:r w:rsidRPr="00FD21D3"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1899-1, т. 8.4.1 (йодометричен)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2.3.</w:t>
            </w:r>
            <w:r w:rsidRPr="00FD21D3">
              <w:rPr>
                <w:sz w:val="24"/>
                <w:szCs w:val="24"/>
                <w:lang w:val="en-GB" w:bidi="ar-SA"/>
              </w:rPr>
              <w:t xml:space="preserve"> </w:t>
            </w:r>
            <w:r w:rsidRPr="00FD21D3">
              <w:rPr>
                <w:sz w:val="24"/>
                <w:szCs w:val="24"/>
                <w:lang w:val="en-GB"/>
              </w:rPr>
              <w:t>Разтворен кислород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25813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Merge w:val="restart"/>
            <w:vAlign w:val="center"/>
          </w:tcPr>
          <w:p w:rsidR="00FD1B0C" w:rsidRPr="00FD21D3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9" w:type="dxa"/>
            <w:gridSpan w:val="2"/>
            <w:vMerge w:val="restart"/>
          </w:tcPr>
          <w:p w:rsidR="00FD1B0C" w:rsidRPr="00FD21D3" w:rsidRDefault="00FD1B0C" w:rsidP="00176B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 xml:space="preserve"> Води за рибовъдство</w:t>
            </w:r>
          </w:p>
        </w:tc>
        <w:tc>
          <w:tcPr>
            <w:tcW w:w="4536" w:type="dxa"/>
            <w:gridSpan w:val="3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3.1.</w:t>
            </w:r>
            <w:r w:rsidRPr="00FD21D3">
              <w:rPr>
                <w:sz w:val="24"/>
                <w:szCs w:val="24"/>
                <w:lang w:val="en-GB" w:bidi="ar-SA"/>
              </w:rPr>
              <w:t xml:space="preserve"> </w:t>
            </w:r>
            <w:r w:rsidRPr="00FD21D3">
              <w:rPr>
                <w:sz w:val="24"/>
                <w:szCs w:val="24"/>
                <w:lang w:val="en-GB"/>
              </w:rPr>
              <w:t>Неразтворени в-ва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17.1.4.04, т.2</w:t>
            </w:r>
          </w:p>
        </w:tc>
      </w:tr>
      <w:tr w:rsidR="00FD1B0C" w:rsidRPr="00FD21D3" w:rsidTr="00004361">
        <w:trPr>
          <w:trHeight w:val="578"/>
        </w:trPr>
        <w:tc>
          <w:tcPr>
            <w:tcW w:w="855" w:type="dxa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vMerge/>
          </w:tcPr>
          <w:p w:rsidR="00FD1B0C" w:rsidRPr="00FD21D3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3.2.</w:t>
            </w:r>
            <w:r w:rsidRPr="00FD21D3">
              <w:rPr>
                <w:sz w:val="24"/>
                <w:szCs w:val="24"/>
                <w:lang w:val="en-GB" w:bidi="ar-SA"/>
              </w:rPr>
              <w:t xml:space="preserve"> </w:t>
            </w:r>
            <w:r w:rsidRPr="00FD21D3">
              <w:rPr>
                <w:sz w:val="24"/>
                <w:szCs w:val="24"/>
                <w:lang w:val="en-GB"/>
              </w:rPr>
              <w:t>Разтворен кислород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1899-1, т. 8.4.1 (йодометричен))</w:t>
            </w:r>
          </w:p>
        </w:tc>
      </w:tr>
      <w:tr w:rsidR="00FD1B0C" w:rsidRPr="00FD21D3" w:rsidTr="00004361">
        <w:trPr>
          <w:trHeight w:val="266"/>
        </w:trPr>
        <w:tc>
          <w:tcPr>
            <w:tcW w:w="855" w:type="dxa"/>
            <w:vAlign w:val="center"/>
          </w:tcPr>
          <w:p w:rsidR="00FD1B0C" w:rsidRPr="00FD21D3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9" w:type="dxa"/>
            <w:gridSpan w:val="2"/>
            <w:vAlign w:val="center"/>
          </w:tcPr>
          <w:p w:rsidR="00FD1B0C" w:rsidRPr="00FD21D3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D3">
              <w:rPr>
                <w:rFonts w:ascii="Times New Roman" w:hAnsi="Times New Roman" w:cs="Times New Roman"/>
                <w:sz w:val="24"/>
                <w:szCs w:val="24"/>
              </w:rPr>
              <w:t xml:space="preserve"> Поливни води</w:t>
            </w:r>
          </w:p>
        </w:tc>
        <w:tc>
          <w:tcPr>
            <w:tcW w:w="4536" w:type="dxa"/>
            <w:gridSpan w:val="3"/>
            <w:vAlign w:val="center"/>
          </w:tcPr>
          <w:p w:rsidR="00FD1B0C" w:rsidRPr="00FD21D3" w:rsidRDefault="00FD1B0C" w:rsidP="00176B2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4.1.</w:t>
            </w:r>
            <w:r w:rsidRPr="00FD21D3">
              <w:rPr>
                <w:sz w:val="24"/>
                <w:szCs w:val="24"/>
                <w:lang w:val="en-GB" w:bidi="ar-SA"/>
              </w:rPr>
              <w:t xml:space="preserve"> </w:t>
            </w:r>
            <w:r w:rsidRPr="00FD21D3">
              <w:rPr>
                <w:sz w:val="24"/>
                <w:szCs w:val="24"/>
                <w:lang w:val="en-GB"/>
              </w:rPr>
              <w:t>БПК5</w:t>
            </w:r>
          </w:p>
        </w:tc>
        <w:tc>
          <w:tcPr>
            <w:tcW w:w="2835" w:type="dxa"/>
          </w:tcPr>
          <w:p w:rsidR="00FD1B0C" w:rsidRPr="00FD21D3" w:rsidRDefault="00FD1B0C" w:rsidP="00176B2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FD21D3">
              <w:rPr>
                <w:sz w:val="24"/>
                <w:szCs w:val="24"/>
              </w:rPr>
              <w:t>БДС EN 1899-1, т. 8.4.1 (йодометричен)</w:t>
            </w:r>
          </w:p>
        </w:tc>
      </w:tr>
    </w:tbl>
    <w:p w:rsidR="00FD1B0C" w:rsidRDefault="00FD1B0C" w:rsidP="00FD1B0C"/>
    <w:p w:rsidR="00FD1B0C" w:rsidRPr="00373D81" w:rsidRDefault="00FD1B0C" w:rsidP="00FD1B0C">
      <w:pPr>
        <w:autoSpaceDE w:val="0"/>
        <w:autoSpaceDN w:val="0"/>
        <w:spacing w:after="0" w:line="240" w:lineRule="auto"/>
        <w:ind w:right="-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73D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 извършва вземане на проби (извадки) от:</w:t>
      </w:r>
    </w:p>
    <w:tbl>
      <w:tblPr>
        <w:tblW w:w="5511" w:type="pct"/>
        <w:tblInd w:w="-396" w:type="dxa"/>
        <w:tblCellMar>
          <w:left w:w="30" w:type="dxa"/>
          <w:right w:w="30" w:type="dxa"/>
        </w:tblCellMar>
        <w:tblLook w:val="04A0"/>
      </w:tblPr>
      <w:tblGrid>
        <w:gridCol w:w="851"/>
        <w:gridCol w:w="3843"/>
        <w:gridCol w:w="5371"/>
      </w:tblGrid>
      <w:tr w:rsidR="00FD1B0C" w:rsidRPr="00373D81" w:rsidTr="00004361">
        <w:trPr>
          <w:trHeight w:val="198"/>
          <w:tblHeader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</w:t>
            </w:r>
          </w:p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ред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 на продукта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Метод за вземане на проби (извадки)</w:t>
            </w:r>
          </w:p>
        </w:tc>
      </w:tr>
      <w:tr w:rsidR="00FD1B0C" w:rsidRPr="00373D81" w:rsidTr="00004361">
        <w:trPr>
          <w:tblHeader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FD1B0C" w:rsidRPr="00373D81" w:rsidTr="00004361">
        <w:trPr>
          <w:trHeight w:val="3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Офис 1: </w:t>
            </w:r>
          </w:p>
        </w:tc>
      </w:tr>
      <w:tr w:rsidR="00FD1B0C" w:rsidRPr="00373D81" w:rsidTr="00004361">
        <w:trPr>
          <w:trHeight w:val="79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Питейни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7D7907" w:rsidRDefault="00FD1B0C" w:rsidP="00176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7D7907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bg-BG"/>
              </w:rPr>
              <w:t>БДС</w:t>
            </w: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ISO 5667-5:2013</w:t>
            </w:r>
            <w:r w:rsidRPr="007D7907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val="en-US" w:eastAsia="bg-BG"/>
              </w:rPr>
              <w:t xml:space="preserve"> 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БДС ISO 5667-11</w:t>
            </w: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 2011</w:t>
            </w: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 </w:t>
            </w: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br/>
              <w:t>БДС EN ISO 19458</w:t>
            </w:r>
            <w:r w:rsidRPr="007D7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ISO 5667-11: 2011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БДС EN ISO 19458: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Повърхностни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БДС ISO 5667-4:2016 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EN ISO 19458: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Подземни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ISO 5667-11: 2011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EN ISO 19458: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 от плувни басейни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БДС ISO 5667-4:2016 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</w:t>
            </w: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 EN ISO 19458</w:t>
            </w: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 за рибовъдство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БДС ISO 5667-4:2016 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БДС EN ISO  5667-6:2016 </w:t>
            </w:r>
          </w:p>
          <w:p w:rsidR="00FD1B0C" w:rsidRPr="007D7907" w:rsidRDefault="00FD1B0C" w:rsidP="00176B2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EN ISO 19458: 2006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Поливни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7D7907" w:rsidRDefault="00FD1B0C" w:rsidP="00176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БДС ISO 5667-11: 2011</w:t>
            </w:r>
          </w:p>
        </w:tc>
      </w:tr>
      <w:tr w:rsidR="00FD1B0C" w:rsidRPr="00373D81" w:rsidTr="000043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3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Офис 2: 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B0C" w:rsidRPr="009A0988" w:rsidRDefault="00FD1B0C" w:rsidP="00176B25">
            <w:pPr>
              <w:pStyle w:val="PlainTex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Отпадъчни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B0C" w:rsidRPr="00373D81" w:rsidRDefault="00FD1B0C" w:rsidP="00176B25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373D81">
              <w:rPr>
                <w:rFonts w:ascii="Times New Roman" w:hAnsi="Times New Roman"/>
                <w:sz w:val="24"/>
                <w:szCs w:val="24"/>
              </w:rPr>
              <w:t>БДС ISO 5667-10:2002</w:t>
            </w:r>
          </w:p>
        </w:tc>
      </w:tr>
      <w:tr w:rsidR="00FD1B0C" w:rsidRPr="00373D81" w:rsidTr="00004361">
        <w:trPr>
          <w:trHeight w:val="33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396" w:rsidRDefault="00242396" w:rsidP="00176B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9A0988" w:rsidRDefault="00FD1B0C" w:rsidP="00176B25">
            <w:pPr>
              <w:pStyle w:val="PlainText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439B">
              <w:rPr>
                <w:rFonts w:ascii="Times New Roman" w:hAnsi="Times New Roman"/>
                <w:sz w:val="24"/>
                <w:szCs w:val="24"/>
              </w:rPr>
              <w:t>Повърхностни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373D81" w:rsidRDefault="00FD1B0C" w:rsidP="0017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81">
              <w:rPr>
                <w:rFonts w:ascii="Times New Roman" w:hAnsi="Times New Roman" w:cs="Times New Roman"/>
                <w:sz w:val="24"/>
                <w:szCs w:val="24"/>
              </w:rPr>
              <w:t>БДС ISO  5667-4:2016</w:t>
            </w:r>
          </w:p>
        </w:tc>
      </w:tr>
      <w:tr w:rsidR="00FD1B0C" w:rsidRPr="00373D81" w:rsidTr="00004361">
        <w:trPr>
          <w:trHeight w:val="693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0F439B" w:rsidRDefault="00FD1B0C" w:rsidP="00176B25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0F439B">
              <w:rPr>
                <w:rFonts w:ascii="Times New Roman" w:hAnsi="Times New Roman"/>
                <w:sz w:val="24"/>
                <w:szCs w:val="24"/>
              </w:rPr>
              <w:t>Води за рибовъдство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373D81" w:rsidRDefault="00FD1B0C" w:rsidP="0017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БДС ISO  5667-4:2016 </w:t>
            </w:r>
          </w:p>
          <w:p w:rsidR="00FD1B0C" w:rsidRPr="00373D81" w:rsidRDefault="00FD1B0C" w:rsidP="00176B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3D8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БДС EN ISO  5667-6:2016</w:t>
            </w:r>
          </w:p>
        </w:tc>
      </w:tr>
      <w:tr w:rsidR="00FD1B0C" w:rsidRPr="00373D81" w:rsidTr="00004361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B0C" w:rsidRPr="00373D81" w:rsidRDefault="00FD1B0C" w:rsidP="00176B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0F439B" w:rsidRDefault="00FD1B0C" w:rsidP="00176B25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0F439B">
              <w:rPr>
                <w:rFonts w:ascii="Times New Roman" w:hAnsi="Times New Roman"/>
                <w:sz w:val="24"/>
                <w:szCs w:val="24"/>
              </w:rPr>
              <w:t>Поливни води</w:t>
            </w:r>
          </w:p>
        </w:tc>
        <w:tc>
          <w:tcPr>
            <w:tcW w:w="2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B0C" w:rsidRPr="00373D81" w:rsidRDefault="00FD1B0C" w:rsidP="00176B25">
            <w:pPr>
              <w:pStyle w:val="PlainText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73D81">
              <w:rPr>
                <w:rFonts w:ascii="Times New Roman" w:hAnsi="Times New Roman"/>
                <w:sz w:val="24"/>
                <w:szCs w:val="24"/>
              </w:rPr>
              <w:t>БДС ISO 5667-11:2012</w:t>
            </w:r>
          </w:p>
        </w:tc>
      </w:tr>
    </w:tbl>
    <w:p w:rsidR="00FD1B0C" w:rsidRDefault="00FD1B0C" w:rsidP="00FD1B0C">
      <w:bookmarkStart w:id="0" w:name="_GoBack"/>
      <w:bookmarkEnd w:id="0"/>
    </w:p>
    <w:p w:rsidR="00FD1B0C" w:rsidRPr="00CD717C" w:rsidRDefault="00FD1B0C" w:rsidP="00FD1B0C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Позоваван</w:t>
      </w:r>
      <w:r>
        <w:rPr>
          <w:rFonts w:ascii="Times New Roman" w:eastAsia="Times New Roman" w:hAnsi="Times New Roman" w:cs="Times New Roman"/>
          <w:lang w:eastAsia="bg-BG"/>
        </w:rPr>
        <w:t>е</w:t>
      </w:r>
      <w:r w:rsidRPr="00CD717C">
        <w:rPr>
          <w:rFonts w:ascii="Times New Roman" w:eastAsia="Times New Roman" w:hAnsi="Times New Roman" w:cs="Times New Roman"/>
          <w:lang w:eastAsia="bg-BG"/>
        </w:rPr>
        <w:t>: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001-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</w:t>
      </w:r>
      <w:r w:rsidRPr="00CD717C">
        <w:rPr>
          <w:rFonts w:ascii="Times New Roman" w:eastAsia="Times New Roman" w:hAnsi="Times New Roman" w:cs="Times New Roman"/>
          <w:lang w:eastAsia="bg-BG"/>
        </w:rPr>
        <w:t>. Спектрофотометричен метод за определяне на амониеви йони във вода с използване на реактив на Неслер.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002-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Спектрофотометричен метод за определяне на амониеви йони в отпадни води с образуване на индофенолово синьо.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003-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 м</w:t>
      </w:r>
      <w:r w:rsidRPr="00CD717C">
        <w:rPr>
          <w:rFonts w:ascii="Times New Roman" w:eastAsia="Times New Roman" w:hAnsi="Times New Roman" w:cs="Times New Roman"/>
          <w:lang w:eastAsia="bg-BG"/>
        </w:rPr>
        <w:t>етод за определяне на нитрити във вода с използване на диазотиране.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004-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 м</w:t>
      </w:r>
      <w:r w:rsidRPr="00CD717C">
        <w:rPr>
          <w:rFonts w:ascii="Times New Roman" w:eastAsia="Times New Roman" w:hAnsi="Times New Roman" w:cs="Times New Roman"/>
          <w:lang w:eastAsia="bg-BG"/>
        </w:rPr>
        <w:t>етод за определяне на нитрити в отпадни води с използване на диазотиране.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005-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 м</w:t>
      </w:r>
      <w:r w:rsidRPr="00CD717C">
        <w:rPr>
          <w:rFonts w:ascii="Times New Roman" w:eastAsia="Times New Roman" w:hAnsi="Times New Roman" w:cs="Times New Roman"/>
          <w:lang w:eastAsia="bg-BG"/>
        </w:rPr>
        <w:t>етод за определяне на нитрати във води с използване на 2,6-диметилфенол.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006-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 м</w:t>
      </w:r>
      <w:r w:rsidRPr="00CD717C">
        <w:rPr>
          <w:rFonts w:ascii="Times New Roman" w:eastAsia="Times New Roman" w:hAnsi="Times New Roman" w:cs="Times New Roman"/>
          <w:lang w:eastAsia="bg-BG"/>
        </w:rPr>
        <w:t>етод за определяне на нитрати в отпадни води с използване на 2,6-диметилфенол.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lastRenderedPageBreak/>
        <w:t>ВЛМ 007-</w:t>
      </w:r>
      <w:r w:rsidRPr="00CD717C">
        <w:rPr>
          <w:rFonts w:ascii="Times New Roman" w:eastAsia="Times New Roman" w:hAnsi="Times New Roman" w:cs="Times New Roman"/>
          <w:lang w:val="ru-RU" w:eastAsia="bg-BG"/>
        </w:rPr>
        <w:t>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за определяне на хлориди във води с използване на живачен тиоцианат.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008-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сулфати във води с използване на реактив на прах </w:t>
      </w:r>
      <w:r w:rsidRPr="00CD717C">
        <w:rPr>
          <w:rFonts w:ascii="Times New Roman" w:eastAsia="Times New Roman" w:hAnsi="Times New Roman" w:cs="Times New Roman"/>
          <w:lang w:val="en-US" w:eastAsia="bg-BG"/>
        </w:rPr>
        <w:t>Sulfa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val="en-US" w:eastAsia="bg-BG"/>
        </w:rPr>
        <w:t>Ver</w:t>
      </w:r>
      <w:r w:rsidRPr="00CD717C">
        <w:rPr>
          <w:rFonts w:ascii="Times New Roman" w:eastAsia="Times New Roman" w:hAnsi="Times New Roman" w:cs="Times New Roman"/>
          <w:lang w:val="ru-RU" w:eastAsia="bg-BG"/>
        </w:rPr>
        <w:t>® 4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009-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за определяне на цинк във води с използване на 4-</w:t>
      </w:r>
      <w:r w:rsidRPr="00CD717C">
        <w:rPr>
          <w:rFonts w:ascii="Times New Roman" w:eastAsia="Times New Roman" w:hAnsi="Times New Roman" w:cs="Times New Roman"/>
          <w:lang w:val="ru-RU" w:eastAsia="bg-BG"/>
        </w:rPr>
        <w:t>(</w:t>
      </w:r>
      <w:r w:rsidRPr="00CD717C">
        <w:rPr>
          <w:rFonts w:ascii="Times New Roman" w:eastAsia="Times New Roman" w:hAnsi="Times New Roman" w:cs="Times New Roman"/>
          <w:lang w:eastAsia="bg-BG"/>
        </w:rPr>
        <w:t>2-пиридилазо</w:t>
      </w:r>
      <w:r w:rsidRPr="00CD717C">
        <w:rPr>
          <w:rFonts w:ascii="Times New Roman" w:eastAsia="Times New Roman" w:hAnsi="Times New Roman" w:cs="Times New Roman"/>
          <w:lang w:val="ru-RU" w:eastAsia="bg-BG"/>
        </w:rPr>
        <w:t>)</w:t>
      </w:r>
      <w:r w:rsidRPr="00CD717C">
        <w:rPr>
          <w:rFonts w:ascii="Times New Roman" w:eastAsia="Times New Roman" w:hAnsi="Times New Roman" w:cs="Times New Roman"/>
          <w:lang w:eastAsia="bg-BG"/>
        </w:rPr>
        <w:t>-резорцин.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010-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за определяне на цинк в отпадни води с използване на 4-</w:t>
      </w:r>
      <w:r w:rsidRPr="00CD717C">
        <w:rPr>
          <w:rFonts w:ascii="Times New Roman" w:eastAsia="Times New Roman" w:hAnsi="Times New Roman" w:cs="Times New Roman"/>
          <w:lang w:val="ru-RU" w:eastAsia="bg-BG"/>
        </w:rPr>
        <w:t>(</w:t>
      </w:r>
      <w:r w:rsidRPr="00CD717C">
        <w:rPr>
          <w:rFonts w:ascii="Times New Roman" w:eastAsia="Times New Roman" w:hAnsi="Times New Roman" w:cs="Times New Roman"/>
          <w:lang w:eastAsia="bg-BG"/>
        </w:rPr>
        <w:t>2-пиридилазо</w:t>
      </w:r>
      <w:r w:rsidRPr="00CD717C">
        <w:rPr>
          <w:rFonts w:ascii="Times New Roman" w:eastAsia="Times New Roman" w:hAnsi="Times New Roman" w:cs="Times New Roman"/>
          <w:lang w:val="ru-RU" w:eastAsia="bg-BG"/>
        </w:rPr>
        <w:t>)</w:t>
      </w:r>
      <w:r w:rsidRPr="00CD717C">
        <w:rPr>
          <w:rFonts w:ascii="Times New Roman" w:eastAsia="Times New Roman" w:hAnsi="Times New Roman" w:cs="Times New Roman"/>
          <w:lang w:eastAsia="bg-BG"/>
        </w:rPr>
        <w:t>-резорцин.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011-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</w:t>
      </w:r>
      <w:r w:rsidRPr="00CD717C">
        <w:rPr>
          <w:rFonts w:ascii="Times New Roman" w:eastAsia="Times New Roman" w:hAnsi="Times New Roman" w:cs="Times New Roman"/>
          <w:lang w:val="en-US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eastAsia="bg-BG"/>
        </w:rPr>
        <w:t>за определяне на мед във води с използване на реактив на прах С</w:t>
      </w:r>
      <w:r w:rsidRPr="00CD717C">
        <w:rPr>
          <w:rFonts w:ascii="Times New Roman" w:eastAsia="Times New Roman" w:hAnsi="Times New Roman" w:cs="Times New Roman"/>
          <w:lang w:val="en-US" w:eastAsia="bg-BG"/>
        </w:rPr>
        <w:t>uVer</w:t>
      </w:r>
      <w:r w:rsidRPr="00CD717C">
        <w:rPr>
          <w:rFonts w:ascii="Times New Roman" w:eastAsia="Times New Roman" w:hAnsi="Times New Roman" w:cs="Times New Roman"/>
          <w:lang w:val="ru-RU" w:eastAsia="bg-BG"/>
        </w:rPr>
        <w:t>®1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012-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за определяне на мед в отпадни води с използване на реактив на прах С</w:t>
      </w:r>
      <w:r w:rsidRPr="00CD717C">
        <w:rPr>
          <w:rFonts w:ascii="Times New Roman" w:eastAsia="Times New Roman" w:hAnsi="Times New Roman" w:cs="Times New Roman"/>
          <w:lang w:val="en-US" w:eastAsia="bg-BG"/>
        </w:rPr>
        <w:t>uVer</w:t>
      </w:r>
      <w:r w:rsidRPr="00CD717C">
        <w:rPr>
          <w:rFonts w:ascii="Times New Roman" w:eastAsia="Times New Roman" w:hAnsi="Times New Roman" w:cs="Times New Roman"/>
          <w:lang w:val="ru-RU" w:eastAsia="bg-BG"/>
        </w:rPr>
        <w:t>®1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013-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олово във води чрез бърза колонна екстракция.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015-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за определяне на свободен и общ хлор във води с използване на </w:t>
      </w:r>
      <w:r w:rsidRPr="00CD717C">
        <w:rPr>
          <w:rFonts w:ascii="Times New Roman" w:eastAsia="Times New Roman" w:hAnsi="Times New Roman" w:cs="Times New Roman"/>
          <w:lang w:val="en-US" w:eastAsia="bg-BG"/>
        </w:rPr>
        <w:t>DPD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016-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</w:t>
      </w:r>
      <w:r w:rsidRPr="00CD717C">
        <w:rPr>
          <w:rFonts w:ascii="Times New Roman" w:eastAsia="Times New Roman" w:hAnsi="Times New Roman" w:cs="Times New Roman"/>
          <w:lang w:eastAsia="bg-BG"/>
        </w:rPr>
        <w:t>Ф</w:t>
      </w:r>
      <w:r w:rsidRPr="00CD717C">
        <w:rPr>
          <w:rFonts w:ascii="Times New Roman" w:eastAsia="Times New Roman" w:hAnsi="Times New Roman" w:cs="Times New Roman"/>
          <w:lang w:val="ru-RU" w:eastAsia="bg-BG"/>
        </w:rPr>
        <w:t>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 </w:t>
      </w:r>
      <w:r w:rsidRPr="00CD717C">
        <w:rPr>
          <w:rFonts w:ascii="Times New Roman" w:eastAsia="Times New Roman" w:hAnsi="Times New Roman" w:cs="Times New Roman"/>
          <w:lang w:val="en-US" w:eastAsia="bg-BG"/>
        </w:rPr>
        <w:t>Spectroquant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® 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на </w:t>
      </w:r>
      <w:r w:rsidRPr="00CD717C">
        <w:rPr>
          <w:rFonts w:ascii="Times New Roman" w:eastAsia="Times New Roman" w:hAnsi="Times New Roman" w:cs="Times New Roman"/>
          <w:lang w:val="en-US" w:eastAsia="bg-BG"/>
        </w:rPr>
        <w:t>MERCK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за определяне на свободен и общ хлор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eastAsia="bg-BG"/>
        </w:rPr>
        <w:t>/</w:t>
      </w:r>
      <w:r w:rsidRPr="00CD717C">
        <w:rPr>
          <w:rFonts w:ascii="Times New Roman" w:eastAsia="Times New Roman" w:hAnsi="Times New Roman" w:cs="Times New Roman"/>
          <w:lang w:val="en-US" w:eastAsia="bg-BG"/>
        </w:rPr>
        <w:t>Picco</w:t>
      </w:r>
      <w:r w:rsidRPr="00CD717C">
        <w:rPr>
          <w:rFonts w:ascii="Times New Roman" w:eastAsia="Times New Roman" w:hAnsi="Times New Roman" w:cs="Times New Roman"/>
          <w:lang w:val="ru-RU" w:eastAsia="bg-BG"/>
        </w:rPr>
        <w:t>/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017-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кадмий във води с използване на реактив на прах </w:t>
      </w:r>
      <w:r w:rsidRPr="00CD717C">
        <w:rPr>
          <w:rFonts w:ascii="Times New Roman" w:eastAsia="Times New Roman" w:hAnsi="Times New Roman" w:cs="Times New Roman"/>
          <w:lang w:val="en-US" w:eastAsia="bg-BG"/>
        </w:rPr>
        <w:t>DithiVer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018-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за определяне на кадмий в отпадъчни води с използване на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eastAsia="bg-BG"/>
        </w:rPr>
        <w:t>Кадион.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019-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за определяне на хром във води с използване на реактив на прах </w:t>
      </w:r>
      <w:r w:rsidRPr="00CD717C">
        <w:rPr>
          <w:rFonts w:ascii="Times New Roman" w:eastAsia="Times New Roman" w:hAnsi="Times New Roman" w:cs="Times New Roman"/>
          <w:lang w:val="en-US" w:eastAsia="bg-BG"/>
        </w:rPr>
        <w:t>ChromaVer</w:t>
      </w:r>
      <w:r w:rsidRPr="00CD717C">
        <w:rPr>
          <w:rFonts w:ascii="Times New Roman" w:eastAsia="Times New Roman" w:hAnsi="Times New Roman" w:cs="Times New Roman"/>
          <w:lang w:val="ru-RU" w:eastAsia="bg-BG"/>
        </w:rPr>
        <w:t>®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020-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хром (</w:t>
      </w:r>
      <w:r w:rsidRPr="00CD717C">
        <w:rPr>
          <w:rFonts w:ascii="Times New Roman" w:eastAsia="Times New Roman" w:hAnsi="Times New Roman" w:cs="Times New Roman"/>
          <w:lang w:val="en-US" w:eastAsia="bg-BG"/>
        </w:rPr>
        <w:t>VI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, </w:t>
      </w:r>
      <w:r w:rsidRPr="00CD717C">
        <w:rPr>
          <w:rFonts w:ascii="Times New Roman" w:eastAsia="Times New Roman" w:hAnsi="Times New Roman" w:cs="Times New Roman"/>
          <w:lang w:val="en-US" w:eastAsia="bg-BG"/>
        </w:rPr>
        <w:t>III</w:t>
      </w:r>
      <w:r w:rsidRPr="00CD717C">
        <w:rPr>
          <w:rFonts w:ascii="Times New Roman" w:eastAsia="Times New Roman" w:hAnsi="Times New Roman" w:cs="Times New Roman"/>
          <w:lang w:val="ru-RU" w:eastAsia="bg-BG"/>
        </w:rPr>
        <w:t>-</w:t>
      </w:r>
      <w:r w:rsidRPr="00CD717C">
        <w:rPr>
          <w:rFonts w:ascii="Times New Roman" w:eastAsia="Times New Roman" w:hAnsi="Times New Roman" w:cs="Times New Roman"/>
          <w:lang w:eastAsia="bg-BG"/>
        </w:rPr>
        <w:t>валентен и общ) в отпадни води с използване на 1,5-дифенилкарбазид.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021-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  за определяне на трихалометани във води </w:t>
      </w:r>
      <w:r w:rsidRPr="00CD717C">
        <w:rPr>
          <w:rFonts w:ascii="Times New Roman" w:eastAsia="Times New Roman" w:hAnsi="Times New Roman" w:cs="Times New Roman"/>
          <w:lang w:val="en-US" w:eastAsia="bg-BG"/>
        </w:rPr>
        <w:t>THM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val="en-US" w:eastAsia="bg-BG"/>
        </w:rPr>
        <w:t>Plus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vertAlign w:val="superscript"/>
          <w:lang w:eastAsia="bg-BG"/>
        </w:rPr>
        <w:t>ТМ</w:t>
      </w:r>
      <w:r w:rsidRPr="00CD717C">
        <w:rPr>
          <w:rFonts w:ascii="Times New Roman" w:eastAsia="Times New Roman" w:hAnsi="Times New Roman" w:cs="Times New Roman"/>
          <w:vertAlign w:val="superscript"/>
          <w:lang w:val="ru-RU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val="en-US" w:eastAsia="bg-BG"/>
        </w:rPr>
        <w:t>Method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022-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никел във води с използване на 1-</w:t>
      </w:r>
      <w:r w:rsidRPr="00CD717C">
        <w:rPr>
          <w:rFonts w:ascii="Times New Roman" w:eastAsia="Times New Roman" w:hAnsi="Times New Roman" w:cs="Times New Roman"/>
          <w:lang w:val="ru-RU" w:eastAsia="bg-BG"/>
        </w:rPr>
        <w:t>(2</w:t>
      </w:r>
      <w:r w:rsidRPr="00CD717C">
        <w:rPr>
          <w:rFonts w:ascii="Times New Roman" w:eastAsia="Times New Roman" w:hAnsi="Times New Roman" w:cs="Times New Roman"/>
          <w:lang w:eastAsia="bg-BG"/>
        </w:rPr>
        <w:t>пиридилазо</w:t>
      </w:r>
      <w:r w:rsidRPr="00CD717C">
        <w:rPr>
          <w:rFonts w:ascii="Times New Roman" w:eastAsia="Times New Roman" w:hAnsi="Times New Roman" w:cs="Times New Roman"/>
          <w:lang w:val="ru-RU" w:eastAsia="bg-BG"/>
        </w:rPr>
        <w:t>)</w:t>
      </w:r>
      <w:r w:rsidRPr="00CD717C">
        <w:rPr>
          <w:rFonts w:ascii="Times New Roman" w:eastAsia="Times New Roman" w:hAnsi="Times New Roman" w:cs="Times New Roman"/>
          <w:lang w:eastAsia="bg-BG"/>
        </w:rPr>
        <w:t>-2-нафтол.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023-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никел в отпадни води с използване на реактив на прах </w:t>
      </w:r>
      <w:r w:rsidRPr="00CD717C">
        <w:rPr>
          <w:rFonts w:ascii="Times New Roman" w:eastAsia="Times New Roman" w:hAnsi="Times New Roman" w:cs="Times New Roman"/>
          <w:lang w:val="en-US" w:eastAsia="bg-BG"/>
        </w:rPr>
        <w:t>Heptoxime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024-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 за определяне на цианиди във води с използване на пиридин-пиразолон.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025-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</w:t>
      </w:r>
      <w:r w:rsidRPr="00CD717C">
        <w:rPr>
          <w:rFonts w:ascii="Times New Roman" w:eastAsia="Times New Roman" w:hAnsi="Times New Roman" w:cs="Times New Roman"/>
          <w:lang w:val="en-US" w:eastAsia="bg-BG"/>
        </w:rPr>
        <w:t xml:space="preserve"> </w:t>
      </w:r>
      <w:r w:rsidRPr="00CD717C">
        <w:rPr>
          <w:rFonts w:ascii="Times New Roman" w:eastAsia="Times New Roman" w:hAnsi="Times New Roman" w:cs="Times New Roman"/>
          <w:lang w:eastAsia="bg-BG"/>
        </w:rPr>
        <w:t>за определяне на цианиди в отпадни води с използване на пиридин в присъствието на барбитурова киселина.</w:t>
      </w:r>
    </w:p>
    <w:p w:rsidR="00FD1B0C" w:rsidRPr="00CD717C" w:rsidRDefault="00FD1B0C" w:rsidP="00004361">
      <w:pPr>
        <w:autoSpaceDE w:val="0"/>
        <w:autoSpaceDN w:val="0"/>
        <w:spacing w:after="0"/>
        <w:ind w:left="-284" w:right="-41"/>
        <w:jc w:val="both"/>
        <w:rPr>
          <w:rFonts w:ascii="Times New Roman" w:eastAsia="Times New Roman" w:hAnsi="Times New Roman" w:cs="Times New Roman"/>
          <w:lang w:eastAsia="bg-BG"/>
        </w:rPr>
      </w:pPr>
      <w:r w:rsidRPr="00CD717C">
        <w:rPr>
          <w:rFonts w:ascii="Times New Roman" w:eastAsia="Times New Roman" w:hAnsi="Times New Roman" w:cs="Times New Roman"/>
          <w:lang w:eastAsia="bg-BG"/>
        </w:rPr>
        <w:t>ВЛМ 026-</w:t>
      </w:r>
      <w:r w:rsidRPr="00CD717C">
        <w:rPr>
          <w:rFonts w:ascii="Times New Roman" w:eastAsia="Times New Roman" w:hAnsi="Times New Roman" w:cs="Times New Roman"/>
          <w:lang w:val="ru-RU" w:eastAsia="bg-BG"/>
        </w:rPr>
        <w:t xml:space="preserve"> Качество на водата. Спектрофотометричен</w:t>
      </w:r>
      <w:r w:rsidRPr="00CD717C">
        <w:rPr>
          <w:rFonts w:ascii="Times New Roman" w:eastAsia="Times New Roman" w:hAnsi="Times New Roman" w:cs="Times New Roman"/>
          <w:lang w:eastAsia="bg-BG"/>
        </w:rPr>
        <w:t xml:space="preserve"> метод  за определяне на флуорид във води с разтвор на  реактив на </w:t>
      </w:r>
      <w:r w:rsidRPr="00CD717C">
        <w:rPr>
          <w:rFonts w:ascii="Times New Roman" w:eastAsia="Times New Roman" w:hAnsi="Times New Roman" w:cs="Times New Roman"/>
          <w:lang w:val="en-US" w:eastAsia="bg-BG"/>
        </w:rPr>
        <w:t>SPADNS</w:t>
      </w:r>
      <w:r w:rsidRPr="00CD717C">
        <w:rPr>
          <w:rFonts w:ascii="Times New Roman" w:eastAsia="Times New Roman" w:hAnsi="Times New Roman" w:cs="Times New Roman"/>
          <w:lang w:eastAsia="bg-BG"/>
        </w:rPr>
        <w:t>.</w:t>
      </w:r>
    </w:p>
    <w:p w:rsidR="00FD1B0C" w:rsidRDefault="00FD1B0C" w:rsidP="00004361">
      <w:pPr>
        <w:ind w:left="-284"/>
      </w:pPr>
    </w:p>
    <w:p w:rsidR="00D066AB" w:rsidRPr="00D066AB" w:rsidRDefault="00D066AB" w:rsidP="00004361">
      <w:pPr>
        <w:ind w:left="-284"/>
        <w:rPr>
          <w:b/>
          <w:color w:val="FF0000"/>
        </w:rPr>
      </w:pPr>
    </w:p>
    <w:sectPr w:rsidR="00D066AB" w:rsidRPr="00D066AB" w:rsidSect="00D066AB">
      <w:headerReference w:type="default" r:id="rId6"/>
      <w:footerReference w:type="default" r:id="rId7"/>
      <w:pgSz w:w="11906" w:h="16838"/>
      <w:pgMar w:top="6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D8F" w:rsidRDefault="00920D8F" w:rsidP="00D066AB">
      <w:pPr>
        <w:spacing w:after="0" w:line="240" w:lineRule="auto"/>
      </w:pPr>
      <w:r>
        <w:separator/>
      </w:r>
    </w:p>
  </w:endnote>
  <w:endnote w:type="continuationSeparator" w:id="0">
    <w:p w:rsidR="00920D8F" w:rsidRDefault="00920D8F" w:rsidP="00D0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B0C" w:rsidRPr="00A9788A" w:rsidRDefault="00FD1B0C" w:rsidP="00FD1B0C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t xml:space="preserve"> </w:t>
    </w:r>
    <w:r w:rsidRPr="00A9788A">
      <w:rPr>
        <w:rFonts w:ascii="Times New Roman" w:hAnsi="Times New Roman" w:cs="Times New Roman"/>
      </w:rPr>
      <w:t xml:space="preserve">Стр. </w: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begin"/>
    </w:r>
    <w:r w:rsidRPr="00A9788A">
      <w:rPr>
        <w:rFonts w:ascii="Times New Roman" w:hAnsi="Times New Roman" w:cs="Times New Roman"/>
        <w:b/>
      </w:rPr>
      <w:instrText>PAGE</w:instrTex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separate"/>
    </w:r>
    <w:r w:rsidR="00242396">
      <w:rPr>
        <w:rFonts w:ascii="Times New Roman" w:hAnsi="Times New Roman" w:cs="Times New Roman"/>
        <w:b/>
        <w:noProof/>
      </w:rPr>
      <w:t>1</w: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end"/>
    </w:r>
    <w:r w:rsidRPr="00A9788A">
      <w:rPr>
        <w:rFonts w:ascii="Times New Roman" w:hAnsi="Times New Roman" w:cs="Times New Roman"/>
      </w:rPr>
      <w:t xml:space="preserve"> от </w: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begin"/>
    </w:r>
    <w:r w:rsidRPr="00A9788A">
      <w:rPr>
        <w:rFonts w:ascii="Times New Roman" w:hAnsi="Times New Roman" w:cs="Times New Roman"/>
        <w:b/>
      </w:rPr>
      <w:instrText>NUMPAGES</w:instrTex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separate"/>
    </w:r>
    <w:r w:rsidR="00242396">
      <w:rPr>
        <w:rFonts w:ascii="Times New Roman" w:hAnsi="Times New Roman" w:cs="Times New Roman"/>
        <w:b/>
        <w:noProof/>
      </w:rPr>
      <w:t>8</w:t>
    </w:r>
    <w:r w:rsidR="008C1929" w:rsidRPr="00A9788A">
      <w:rPr>
        <w:rFonts w:ascii="Times New Roman" w:hAnsi="Times New Roman" w:cs="Times New Roman"/>
        <w:b/>
        <w:sz w:val="24"/>
        <w:szCs w:val="24"/>
      </w:rPr>
      <w:fldChar w:fldCharType="end"/>
    </w:r>
    <w:r w:rsidRPr="00A9788A">
      <w:rPr>
        <w:rFonts w:ascii="Times New Roman" w:hAnsi="Times New Roman" w:cs="Times New Roman"/>
        <w:b/>
        <w:sz w:val="24"/>
        <w:szCs w:val="24"/>
      </w:rPr>
      <w:t xml:space="preserve"> </w:t>
    </w:r>
  </w:p>
  <w:p w:rsidR="00FD1B0C" w:rsidRPr="00A9788A" w:rsidRDefault="00FD1B0C" w:rsidP="00FD1B0C">
    <w:pPr>
      <w:pStyle w:val="Footer"/>
      <w:jc w:val="right"/>
      <w:rPr>
        <w:rFonts w:ascii="Times New Roman" w:hAnsi="Times New Roman" w:cs="Times New Roman"/>
      </w:rPr>
    </w:pPr>
  </w:p>
  <w:p w:rsidR="00FD1B0C" w:rsidRDefault="00FD1B0C" w:rsidP="00FD1B0C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9788A">
      <w:rPr>
        <w:rFonts w:ascii="Times New Roman" w:hAnsi="Times New Roman" w:cs="Times New Roman"/>
      </w:rPr>
      <w:t>Издание:  01/</w:t>
    </w:r>
    <w:r>
      <w:rPr>
        <w:rFonts w:ascii="Times New Roman" w:hAnsi="Times New Roman" w:cs="Times New Roman"/>
      </w:rPr>
      <w:t>Редакция</w:t>
    </w:r>
    <w:r w:rsidRPr="00A9788A">
      <w:rPr>
        <w:rFonts w:ascii="Times New Roman" w:hAnsi="Times New Roman" w:cs="Times New Roman"/>
      </w:rPr>
      <w:t>:   01 в сила от 01.10.2018</w:t>
    </w:r>
  </w:p>
  <w:p w:rsidR="00FD1B0C" w:rsidRDefault="00FD1B0C" w:rsidP="00FD1B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D8F" w:rsidRDefault="00920D8F" w:rsidP="00D066AB">
      <w:pPr>
        <w:spacing w:after="0" w:line="240" w:lineRule="auto"/>
      </w:pPr>
      <w:r>
        <w:separator/>
      </w:r>
    </w:p>
  </w:footnote>
  <w:footnote w:type="continuationSeparator" w:id="0">
    <w:p w:rsidR="00920D8F" w:rsidRDefault="00920D8F" w:rsidP="00D0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AB" w:rsidRDefault="00D066AB" w:rsidP="00D066AB">
    <w:pPr>
      <w:tabs>
        <w:tab w:val="left" w:pos="8410"/>
      </w:tabs>
      <w:ind w:left="708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bg-BG"/>
      </w:rPr>
      <w:drawing>
        <wp:anchor distT="0" distB="0" distL="27305" distR="27305" simplePos="0" relativeHeight="251658240" behindDoc="0" locked="0" layoutInCell="1" allowOverlap="1">
          <wp:simplePos x="0" y="0"/>
          <wp:positionH relativeFrom="margin">
            <wp:posOffset>-173379</wp:posOffset>
          </wp:positionH>
          <wp:positionV relativeFrom="paragraph">
            <wp:posOffset>33499</wp:posOffset>
          </wp:positionV>
          <wp:extent cx="619041" cy="655608"/>
          <wp:effectExtent l="1905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41" cy="6556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66AB" w:rsidRDefault="00D066AB" w:rsidP="00D066AB">
    <w:pPr>
      <w:tabs>
        <w:tab w:val="left" w:pos="8410"/>
      </w:tabs>
      <w:ind w:left="708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</w:t>
    </w:r>
    <w:r w:rsidRPr="00D066AB">
      <w:rPr>
        <w:rFonts w:ascii="Times New Roman" w:hAnsi="Times New Roman" w:cs="Times New Roman"/>
        <w:sz w:val="24"/>
        <w:szCs w:val="24"/>
      </w:rPr>
      <w:t>ЛАБОРАТОРEН ИЗПИТВАТЕЛЕН КОМПЛЕКС ПРИ ВиК ООД Перник</w:t>
    </w:r>
  </w:p>
  <w:p w:rsidR="00D066AB" w:rsidRPr="00D066AB" w:rsidRDefault="00D066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066AB"/>
    <w:rsid w:val="00004361"/>
    <w:rsid w:val="00242396"/>
    <w:rsid w:val="004D5ED5"/>
    <w:rsid w:val="006F77BE"/>
    <w:rsid w:val="00851CAC"/>
    <w:rsid w:val="008C1929"/>
    <w:rsid w:val="00920D8F"/>
    <w:rsid w:val="00C70F8A"/>
    <w:rsid w:val="00D066AB"/>
    <w:rsid w:val="00E67924"/>
    <w:rsid w:val="00FD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ED5"/>
  </w:style>
  <w:style w:type="paragraph" w:styleId="Heading1">
    <w:name w:val="heading 1"/>
    <w:basedOn w:val="Normal"/>
    <w:next w:val="Normal"/>
    <w:link w:val="Heading1Char"/>
    <w:uiPriority w:val="9"/>
    <w:qFormat/>
    <w:rsid w:val="00FD1B0C"/>
    <w:pPr>
      <w:keepNext/>
      <w:keepLine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1B0C"/>
    <w:pPr>
      <w:keepNext/>
      <w:keepLines/>
      <w:spacing w:before="200" w:after="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1B0C"/>
    <w:pPr>
      <w:keepNext/>
      <w:keepLines/>
      <w:spacing w:before="200" w:after="0" w:line="36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1B0C"/>
    <w:pPr>
      <w:keepNext/>
      <w:keepLines/>
      <w:spacing w:before="20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6AB"/>
  </w:style>
  <w:style w:type="paragraph" w:styleId="Footer">
    <w:name w:val="footer"/>
    <w:basedOn w:val="Normal"/>
    <w:link w:val="FooterChar"/>
    <w:uiPriority w:val="99"/>
    <w:unhideWhenUsed/>
    <w:rsid w:val="00D06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6AB"/>
  </w:style>
  <w:style w:type="paragraph" w:styleId="BalloonText">
    <w:name w:val="Balloon Text"/>
    <w:basedOn w:val="Normal"/>
    <w:link w:val="BalloonTextChar"/>
    <w:uiPriority w:val="99"/>
    <w:semiHidden/>
    <w:unhideWhenUsed/>
    <w:rsid w:val="00D0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6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D1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1B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1B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1B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D1B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1B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1B0C"/>
    <w:pPr>
      <w:numPr>
        <w:ilvl w:val="1"/>
      </w:numPr>
      <w:spacing w:after="120" w:line="36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1B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1B0C"/>
    <w:rPr>
      <w:b/>
      <w:bCs/>
    </w:rPr>
  </w:style>
  <w:style w:type="character" w:styleId="Emphasis">
    <w:name w:val="Emphasis"/>
    <w:basedOn w:val="DefaultParagraphFont"/>
    <w:uiPriority w:val="20"/>
    <w:qFormat/>
    <w:rsid w:val="00FD1B0C"/>
    <w:rPr>
      <w:i/>
      <w:iCs/>
    </w:rPr>
  </w:style>
  <w:style w:type="paragraph" w:styleId="NoSpacing">
    <w:name w:val="No Spacing"/>
    <w:uiPriority w:val="1"/>
    <w:qFormat/>
    <w:rsid w:val="00FD1B0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D1B0C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D1B0C"/>
    <w:pPr>
      <w:spacing w:after="120" w:line="360" w:lineRule="auto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D1B0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1B0C"/>
    <w:pPr>
      <w:pBdr>
        <w:bottom w:val="single" w:sz="4" w:space="4" w:color="4F81BD" w:themeColor="accent1"/>
      </w:pBdr>
      <w:spacing w:before="200" w:after="280" w:line="360" w:lineRule="auto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1B0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D1B0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D1B0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D1B0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D1B0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1B0C"/>
    <w:rPr>
      <w:b/>
      <w:bCs/>
      <w:smallCaps/>
      <w:spacing w:val="5"/>
    </w:rPr>
  </w:style>
  <w:style w:type="paragraph" w:customStyle="1" w:styleId="TableParagraph">
    <w:name w:val="Table Paragraph"/>
    <w:basedOn w:val="Normal"/>
    <w:uiPriority w:val="1"/>
    <w:qFormat/>
    <w:rsid w:val="00FD1B0C"/>
    <w:pPr>
      <w:widowControl w:val="0"/>
      <w:autoSpaceDE w:val="0"/>
      <w:autoSpaceDN w:val="0"/>
      <w:spacing w:after="0" w:line="248" w:lineRule="exact"/>
      <w:ind w:left="105"/>
    </w:pPr>
    <w:rPr>
      <w:rFonts w:ascii="Times New Roman" w:eastAsia="Times New Roman" w:hAnsi="Times New Roman" w:cs="Times New Roman"/>
      <w:lang w:eastAsia="bg-BG" w:bidi="bg-BG"/>
    </w:rPr>
  </w:style>
  <w:style w:type="paragraph" w:styleId="PlainText">
    <w:name w:val="Plain Text"/>
    <w:basedOn w:val="Normal"/>
    <w:link w:val="PlainTextChar"/>
    <w:rsid w:val="00FD1B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FD1B0C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8E798F5E7ECE4128986FE3828CA319D2">
    <w:name w:val="8E798F5E7ECE4128986FE3828CA319D2"/>
    <w:rsid w:val="00FD1B0C"/>
    <w:rPr>
      <w:rFonts w:eastAsiaTheme="minorEastAsia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2019-02-05T06:22:00Z</dcterms:created>
  <dcterms:modified xsi:type="dcterms:W3CDTF">2019-02-18T08:05:00Z</dcterms:modified>
</cp:coreProperties>
</file>